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8EE5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 xml:space="preserve">Додаток </w:t>
      </w:r>
    </w:p>
    <w:p w14:paraId="4E2DE884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523DFD93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2F35C047" w14:textId="3C7656EA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від «_</w:t>
      </w:r>
      <w:r w:rsidR="00822FD0">
        <w:rPr>
          <w:lang w:val="uk-UA"/>
        </w:rPr>
        <w:t>09</w:t>
      </w:r>
      <w:r>
        <w:rPr>
          <w:lang w:val="uk-UA"/>
        </w:rPr>
        <w:t>__»__</w:t>
      </w:r>
      <w:r w:rsidR="00822FD0">
        <w:rPr>
          <w:lang w:val="uk-UA"/>
        </w:rPr>
        <w:t>02</w:t>
      </w:r>
      <w:r>
        <w:rPr>
          <w:lang w:val="uk-UA"/>
        </w:rPr>
        <w:t>______2022 №__</w:t>
      </w:r>
      <w:r w:rsidR="00822FD0">
        <w:rPr>
          <w:lang w:val="uk-UA"/>
        </w:rPr>
        <w:t>50</w:t>
      </w:r>
      <w:r>
        <w:rPr>
          <w:lang w:val="uk-UA"/>
        </w:rPr>
        <w:t>___</w:t>
      </w:r>
    </w:p>
    <w:p w14:paraId="3C1E2F65" w14:textId="77777777" w:rsidR="00C9073F" w:rsidRDefault="00C9073F" w:rsidP="00C9073F">
      <w:pPr>
        <w:spacing w:line="247" w:lineRule="auto"/>
        <w:ind w:left="5040"/>
        <w:rPr>
          <w:lang w:val="uk-UA"/>
        </w:rPr>
      </w:pPr>
    </w:p>
    <w:p w14:paraId="6D0D1A18" w14:textId="77777777" w:rsidR="00C9073F" w:rsidRDefault="00C9073F" w:rsidP="00C9073F">
      <w:pPr>
        <w:spacing w:line="247" w:lineRule="auto"/>
        <w:ind w:left="5040"/>
        <w:rPr>
          <w:lang w:val="uk-UA"/>
        </w:rPr>
      </w:pPr>
    </w:p>
    <w:p w14:paraId="2AAEF3D8" w14:textId="77777777" w:rsidR="00C9073F" w:rsidRPr="00314F48" w:rsidRDefault="00C9073F" w:rsidP="00C9073F">
      <w:pPr>
        <w:jc w:val="center"/>
        <w:rPr>
          <w:lang w:val="uk-UA"/>
        </w:rPr>
      </w:pPr>
      <w:r>
        <w:rPr>
          <w:lang w:val="uk-UA"/>
        </w:rPr>
        <w:t>ПОРЯДОК</w:t>
      </w:r>
    </w:p>
    <w:p w14:paraId="14CD7951" w14:textId="77777777" w:rsidR="00C9073F" w:rsidRPr="00314F48" w:rsidRDefault="00C9073F" w:rsidP="00C9073F">
      <w:pPr>
        <w:jc w:val="center"/>
        <w:rPr>
          <w:lang w:val="uk-UA"/>
        </w:rPr>
      </w:pPr>
      <w:r>
        <w:rPr>
          <w:lang w:val="uk-UA"/>
        </w:rPr>
        <w:t>забезпечення реабілітацією дітей з інвалідністю</w:t>
      </w:r>
    </w:p>
    <w:p w14:paraId="29B3D5B8" w14:textId="77777777" w:rsidR="00C9073F" w:rsidRPr="00314F48" w:rsidRDefault="00C9073F" w:rsidP="00C9073F">
      <w:pPr>
        <w:jc w:val="both"/>
        <w:rPr>
          <w:color w:val="000000"/>
          <w:lang w:val="uk-UA"/>
        </w:rPr>
      </w:pPr>
    </w:p>
    <w:p w14:paraId="731ABDA5" w14:textId="77777777" w:rsidR="00C9073F" w:rsidRDefault="00C9073F" w:rsidP="00C9073F">
      <w:pPr>
        <w:jc w:val="both"/>
        <w:rPr>
          <w:lang w:val="uk-UA"/>
        </w:rPr>
      </w:pPr>
      <w:bookmarkStart w:id="0" w:name="o5"/>
      <w:bookmarkStart w:id="1" w:name="o12"/>
      <w:bookmarkEnd w:id="0"/>
      <w:bookmarkEnd w:id="1"/>
      <w:r w:rsidRPr="00314F48">
        <w:rPr>
          <w:color w:val="000000"/>
          <w:lang w:val="uk-UA"/>
        </w:rPr>
        <w:tab/>
        <w:t xml:space="preserve">1. Порядок визначає механізм </w:t>
      </w:r>
      <w:r>
        <w:rPr>
          <w:color w:val="000000"/>
          <w:lang w:val="uk-UA"/>
        </w:rPr>
        <w:t xml:space="preserve">використання </w:t>
      </w:r>
      <w:r w:rsidRPr="00BE4BA2">
        <w:rPr>
          <w:color w:val="000000"/>
          <w:lang w:val="uk-UA"/>
        </w:rPr>
        <w:t xml:space="preserve">коштів бюджету Южноукраїнської міської територіальної громади для </w:t>
      </w:r>
      <w:r w:rsidRPr="00447162">
        <w:rPr>
          <w:color w:val="000000"/>
          <w:lang w:val="uk-UA"/>
        </w:rPr>
        <w:t>забезпечення реабілітацією дітей з інвалідністю</w:t>
      </w:r>
      <w:r w:rsidRPr="0006193E">
        <w:rPr>
          <w:color w:val="000000"/>
          <w:lang w:val="uk-UA"/>
        </w:rPr>
        <w:t xml:space="preserve"> </w:t>
      </w:r>
      <w:r>
        <w:rPr>
          <w:lang w:val="uk-UA"/>
        </w:rPr>
        <w:t>(далі – реабілітація)</w:t>
      </w:r>
      <w:r w:rsidRPr="00314F48">
        <w:rPr>
          <w:color w:val="000000"/>
          <w:lang w:val="uk-UA"/>
        </w:rPr>
        <w:t xml:space="preserve"> </w:t>
      </w:r>
      <w:r w:rsidRPr="00314F48">
        <w:rPr>
          <w:lang w:val="uk-UA"/>
        </w:rPr>
        <w:t xml:space="preserve">відповідно до </w:t>
      </w:r>
      <w:r>
        <w:rPr>
          <w:lang w:val="uk-UA"/>
        </w:rPr>
        <w:t>К</w:t>
      </w:r>
      <w:r w:rsidRPr="00314F48">
        <w:rPr>
          <w:lang w:val="uk-UA"/>
        </w:rPr>
        <w:t xml:space="preserve">омплексної </w:t>
      </w:r>
      <w:r>
        <w:rPr>
          <w:lang w:val="uk-UA"/>
        </w:rPr>
        <w:t>п</w:t>
      </w:r>
      <w:r w:rsidRPr="00314F48">
        <w:rPr>
          <w:lang w:val="uk-UA"/>
        </w:rPr>
        <w:t xml:space="preserve">рограми </w:t>
      </w:r>
      <w:r>
        <w:rPr>
          <w:lang w:val="uk-UA"/>
        </w:rPr>
        <w:t xml:space="preserve">соціального захисту населення </w:t>
      </w:r>
      <w:r w:rsidRPr="00314F48">
        <w:rPr>
          <w:lang w:val="uk-UA"/>
        </w:rPr>
        <w:t>«Турбота».</w:t>
      </w:r>
    </w:p>
    <w:p w14:paraId="63EA5FEC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316EB9AD" w14:textId="77777777" w:rsidR="00C9073F" w:rsidRDefault="00C9073F" w:rsidP="00C9073F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Pr="006F2656">
        <w:rPr>
          <w:lang w:val="uk-UA"/>
        </w:rPr>
        <w:t xml:space="preserve">Головним розпорядником коштів є </w:t>
      </w:r>
      <w:r>
        <w:rPr>
          <w:lang w:val="uk-UA"/>
        </w:rPr>
        <w:t xml:space="preserve">управління соціального захисту населення </w:t>
      </w:r>
      <w:r w:rsidRPr="006F2656">
        <w:rPr>
          <w:lang w:val="uk-UA"/>
        </w:rPr>
        <w:t>Южноукраїнської міської ради</w:t>
      </w:r>
      <w:r>
        <w:rPr>
          <w:lang w:val="uk-UA"/>
        </w:rPr>
        <w:t xml:space="preserve"> (далі – управління)</w:t>
      </w:r>
      <w:r w:rsidRPr="006F2656">
        <w:rPr>
          <w:sz w:val="28"/>
          <w:szCs w:val="28"/>
          <w:lang w:val="uk-UA"/>
        </w:rPr>
        <w:t>.</w:t>
      </w:r>
    </w:p>
    <w:p w14:paraId="7FD5EC9F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4CE39A9A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314F48">
        <w:rPr>
          <w:color w:val="000000"/>
          <w:lang w:val="uk-UA"/>
        </w:rPr>
        <w:t xml:space="preserve">. </w:t>
      </w:r>
      <w:r>
        <w:rPr>
          <w:lang w:val="uk-UA"/>
        </w:rPr>
        <w:t xml:space="preserve">Управління </w:t>
      </w:r>
      <w:r>
        <w:rPr>
          <w:color w:val="000000"/>
          <w:lang w:val="uk-UA"/>
        </w:rPr>
        <w:t>забезпечує направлення</w:t>
      </w:r>
      <w:r w:rsidRPr="0006193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зареєстрованих на території Южноукраїнської міської територіальної громади</w:t>
      </w:r>
      <w:r w:rsidRPr="00314F48">
        <w:rPr>
          <w:color w:val="000000"/>
          <w:lang w:val="uk-UA"/>
        </w:rPr>
        <w:t xml:space="preserve"> </w:t>
      </w:r>
      <w:r w:rsidRPr="00447162">
        <w:rPr>
          <w:color w:val="000000"/>
          <w:lang w:val="uk-UA"/>
        </w:rPr>
        <w:t xml:space="preserve">дітей з інвалідністю </w:t>
      </w:r>
      <w:r>
        <w:rPr>
          <w:color w:val="000000"/>
          <w:lang w:val="uk-UA"/>
        </w:rPr>
        <w:t>та законного представника до реабілітаційної установи відповідно до медичних рекомендацій, в порядку черговості, але не більше одного разу на рік.</w:t>
      </w:r>
    </w:p>
    <w:p w14:paraId="52AEF61D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1D248D28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  <w:bookmarkStart w:id="2" w:name="o24"/>
      <w:bookmarkEnd w:id="2"/>
      <w:r>
        <w:rPr>
          <w:color w:val="000000"/>
          <w:lang w:val="uk-UA"/>
        </w:rPr>
        <w:t>4. Дитина з інвалідністю повинна перебувати на обліку в управлінні для отримання реабілітаційних послуг.</w:t>
      </w:r>
    </w:p>
    <w:p w14:paraId="1E47EA1C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47ECFEF3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Для постановки на облік до управління подаються наступні документи:</w:t>
      </w:r>
      <w:bookmarkStart w:id="3" w:name="o25"/>
      <w:bookmarkStart w:id="4" w:name="o28"/>
      <w:bookmarkStart w:id="5" w:name="o55"/>
      <w:bookmarkEnd w:id="3"/>
      <w:bookmarkEnd w:id="4"/>
      <w:bookmarkEnd w:id="5"/>
    </w:p>
    <w:p w14:paraId="69FD94C1" w14:textId="77777777" w:rsidR="00C9073F" w:rsidRPr="007F0716" w:rsidRDefault="00C9073F" w:rsidP="00C9073F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7F0716">
        <w:rPr>
          <w:lang w:val="uk-UA"/>
        </w:rPr>
        <w:t>аява</w:t>
      </w:r>
      <w:r>
        <w:rPr>
          <w:lang w:val="uk-UA"/>
        </w:rPr>
        <w:t xml:space="preserve"> законного представника</w:t>
      </w:r>
      <w:r w:rsidRPr="007F0716">
        <w:rPr>
          <w:lang w:val="uk-UA"/>
        </w:rPr>
        <w:t>;</w:t>
      </w:r>
    </w:p>
    <w:p w14:paraId="4040A035" w14:textId="77777777" w:rsidR="00C9073F" w:rsidRDefault="00C9073F" w:rsidP="00C9073F">
      <w:pPr>
        <w:ind w:firstLine="708"/>
        <w:jc w:val="both"/>
        <w:rPr>
          <w:lang w:val="uk-UA"/>
        </w:rPr>
      </w:pPr>
      <w:r w:rsidRPr="007F0716">
        <w:rPr>
          <w:lang w:val="uk-UA"/>
        </w:rPr>
        <w:t>копія паспорту</w:t>
      </w:r>
      <w:r>
        <w:rPr>
          <w:lang w:val="uk-UA"/>
        </w:rPr>
        <w:t xml:space="preserve"> законного представника;</w:t>
      </w:r>
    </w:p>
    <w:p w14:paraId="0A4EE0E8" w14:textId="77777777" w:rsidR="00C9073F" w:rsidRDefault="00C9073F" w:rsidP="00C9073F">
      <w:pPr>
        <w:ind w:firstLine="708"/>
        <w:jc w:val="both"/>
        <w:rPr>
          <w:lang w:val="uk-UA"/>
        </w:rPr>
      </w:pPr>
      <w:r w:rsidRPr="005A0D23">
        <w:rPr>
          <w:lang w:val="uk-UA"/>
        </w:rPr>
        <w:t>копія довідки про присвоєння ідентифікаційного номера</w:t>
      </w:r>
      <w:r>
        <w:rPr>
          <w:lang w:val="uk-UA"/>
        </w:rPr>
        <w:t xml:space="preserve"> законного представника</w:t>
      </w:r>
      <w:r w:rsidRPr="007F0716">
        <w:rPr>
          <w:lang w:val="uk-UA"/>
        </w:rPr>
        <w:t>;</w:t>
      </w:r>
    </w:p>
    <w:p w14:paraId="0F16DAFB" w14:textId="77777777" w:rsidR="00C9073F" w:rsidRDefault="00C9073F" w:rsidP="00C9073F">
      <w:pPr>
        <w:ind w:firstLine="708"/>
        <w:jc w:val="both"/>
        <w:rPr>
          <w:lang w:val="uk-UA"/>
        </w:rPr>
      </w:pPr>
      <w:r>
        <w:rPr>
          <w:lang w:val="uk-UA"/>
        </w:rPr>
        <w:t>копія свідоцтва про народження або паспорту дитини;</w:t>
      </w:r>
    </w:p>
    <w:p w14:paraId="7ADB9996" w14:textId="77777777" w:rsidR="00C9073F" w:rsidRDefault="00C9073F" w:rsidP="00C9073F">
      <w:pPr>
        <w:ind w:firstLine="708"/>
        <w:jc w:val="both"/>
        <w:rPr>
          <w:lang w:val="uk-UA"/>
        </w:rPr>
      </w:pPr>
      <w:r>
        <w:rPr>
          <w:lang w:val="uk-UA"/>
        </w:rPr>
        <w:t>копія медичного висновку на дитину з інвалідністю віком до 18 років;</w:t>
      </w:r>
    </w:p>
    <w:p w14:paraId="559FF77E" w14:textId="77777777" w:rsidR="00C9073F" w:rsidRDefault="00C9073F" w:rsidP="00C9073F">
      <w:pPr>
        <w:ind w:firstLine="708"/>
        <w:jc w:val="both"/>
        <w:rPr>
          <w:lang w:val="uk-UA"/>
        </w:rPr>
      </w:pPr>
      <w:r>
        <w:rPr>
          <w:lang w:val="uk-UA"/>
        </w:rPr>
        <w:t>копія медичної виписки за формою 027/о;</w:t>
      </w:r>
    </w:p>
    <w:p w14:paraId="74E67B1B" w14:textId="77777777" w:rsidR="00C9073F" w:rsidRPr="007F0716" w:rsidRDefault="00C9073F" w:rsidP="00C9073F">
      <w:pPr>
        <w:ind w:firstLine="708"/>
        <w:jc w:val="both"/>
        <w:rPr>
          <w:lang w:val="uk-UA"/>
        </w:rPr>
      </w:pPr>
      <w:r>
        <w:rPr>
          <w:lang w:val="uk-UA"/>
        </w:rPr>
        <w:t>копія індивідуальної програми реабілітації або довідка лікарсько-консультативної комісії із зазначенням ступеня обмеження життєдіяльності (І, ІІ, ІІІ);</w:t>
      </w:r>
    </w:p>
    <w:p w14:paraId="490DAEF2" w14:textId="77777777" w:rsidR="00C9073F" w:rsidRPr="007F0716" w:rsidRDefault="00C9073F" w:rsidP="00C9073F">
      <w:pPr>
        <w:ind w:firstLine="708"/>
        <w:jc w:val="both"/>
        <w:rPr>
          <w:lang w:val="uk-UA"/>
        </w:rPr>
      </w:pPr>
      <w:r w:rsidRPr="007F0716">
        <w:rPr>
          <w:lang w:val="uk-UA"/>
        </w:rPr>
        <w:t>копія</w:t>
      </w:r>
      <w:r>
        <w:rPr>
          <w:lang w:val="uk-UA"/>
        </w:rPr>
        <w:t xml:space="preserve"> </w:t>
      </w:r>
      <w:r w:rsidRPr="007F0716">
        <w:rPr>
          <w:lang w:val="uk-UA"/>
        </w:rPr>
        <w:t>посвідчення, яке підтверджує право на пільги</w:t>
      </w:r>
      <w:r>
        <w:rPr>
          <w:lang w:val="uk-UA"/>
        </w:rPr>
        <w:t xml:space="preserve"> (за наявності).</w:t>
      </w:r>
    </w:p>
    <w:p w14:paraId="2CFD68BC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10A7C094" w14:textId="77777777" w:rsidR="00C9073F" w:rsidRPr="00DB1C4F" w:rsidRDefault="00C9073F" w:rsidP="00C9073F">
      <w:pPr>
        <w:ind w:firstLine="708"/>
        <w:jc w:val="both"/>
        <w:rPr>
          <w:shd w:val="clear" w:color="auto" w:fill="FFFFFF"/>
          <w:lang w:val="uk-UA"/>
        </w:rPr>
      </w:pPr>
      <w:r>
        <w:rPr>
          <w:color w:val="000000"/>
          <w:lang w:val="uk-UA"/>
        </w:rPr>
        <w:t>6.</w:t>
      </w:r>
      <w:r>
        <w:rPr>
          <w:shd w:val="clear" w:color="auto" w:fill="FFFFFF"/>
          <w:lang w:val="uk-UA"/>
        </w:rPr>
        <w:t xml:space="preserve"> Забезпечення реабілітацією</w:t>
      </w:r>
      <w:r w:rsidRPr="00DB1C4F">
        <w:rPr>
          <w:shd w:val="clear" w:color="auto" w:fill="FFFFFF"/>
          <w:lang w:val="uk-UA"/>
        </w:rPr>
        <w:t xml:space="preserve"> здійснюється </w:t>
      </w:r>
      <w:r>
        <w:rPr>
          <w:lang w:val="uk-UA"/>
        </w:rPr>
        <w:t>управління</w:t>
      </w:r>
      <w:r w:rsidRPr="00DB1C4F">
        <w:rPr>
          <w:lang w:val="uk-UA"/>
        </w:rPr>
        <w:t>м</w:t>
      </w:r>
      <w:r w:rsidRPr="00DB1C4F">
        <w:rPr>
          <w:shd w:val="clear" w:color="auto" w:fill="FFFFFF"/>
          <w:lang w:val="uk-UA"/>
        </w:rPr>
        <w:t xml:space="preserve"> за рахунок коштів, передбачених у бюджеті</w:t>
      </w:r>
      <w:r w:rsidRPr="00DB1C4F">
        <w:rPr>
          <w:lang w:val="uk-UA"/>
        </w:rPr>
        <w:t xml:space="preserve"> Южноукраїнської міської територіальної громади</w:t>
      </w:r>
      <w:r w:rsidRPr="00DB1C4F">
        <w:rPr>
          <w:shd w:val="clear" w:color="auto" w:fill="FFFFFF"/>
          <w:lang w:val="uk-UA"/>
        </w:rPr>
        <w:t xml:space="preserve"> Комплексною </w:t>
      </w:r>
      <w:r w:rsidRPr="00DB1C4F">
        <w:rPr>
          <w:lang w:val="uk-UA"/>
        </w:rPr>
        <w:t>програмою соціального захисту населення «Турбота»</w:t>
      </w:r>
      <w:r w:rsidRPr="00DB1C4F">
        <w:rPr>
          <w:shd w:val="clear" w:color="auto" w:fill="FFFFFF"/>
          <w:lang w:val="uk-UA"/>
        </w:rPr>
        <w:t xml:space="preserve">, шляхом відшкодування вартості </w:t>
      </w:r>
      <w:r>
        <w:rPr>
          <w:shd w:val="clear" w:color="auto" w:fill="FFFFFF"/>
          <w:lang w:val="uk-UA"/>
        </w:rPr>
        <w:t>реабілітаційних послуг</w:t>
      </w:r>
      <w:r w:rsidRPr="00DB1C4F">
        <w:rPr>
          <w:shd w:val="clear" w:color="auto" w:fill="FFFFFF"/>
          <w:lang w:val="uk-UA"/>
        </w:rPr>
        <w:t xml:space="preserve"> </w:t>
      </w:r>
      <w:r w:rsidRPr="00D374E4">
        <w:rPr>
          <w:shd w:val="clear" w:color="auto" w:fill="FFFFFF"/>
          <w:lang w:val="uk-UA"/>
        </w:rPr>
        <w:t xml:space="preserve">для дітей </w:t>
      </w:r>
      <w:r>
        <w:rPr>
          <w:shd w:val="clear" w:color="auto" w:fill="FFFFFF"/>
          <w:lang w:val="uk-UA"/>
        </w:rPr>
        <w:t xml:space="preserve">з інвалідністю </w:t>
      </w:r>
      <w:r w:rsidRPr="00D374E4">
        <w:rPr>
          <w:shd w:val="clear" w:color="auto" w:fill="FFFFFF"/>
          <w:lang w:val="uk-UA"/>
        </w:rPr>
        <w:t>реабілітаційним установам, що мають ліцензію на провадження господарської діяльності з медичної практики</w:t>
      </w:r>
      <w:r w:rsidRPr="00DB1C4F">
        <w:rPr>
          <w:shd w:val="clear" w:color="auto" w:fill="FFFFFF"/>
          <w:lang w:val="uk-UA"/>
        </w:rPr>
        <w:t>.</w:t>
      </w:r>
    </w:p>
    <w:p w14:paraId="0E939DCC" w14:textId="77777777" w:rsidR="00C9073F" w:rsidRPr="00DB1C4F" w:rsidRDefault="00C9073F" w:rsidP="00C907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6</w:t>
      </w:r>
      <w:r w:rsidRPr="00DB1C4F">
        <w:rPr>
          <w:shd w:val="clear" w:color="auto" w:fill="FFFFFF"/>
          <w:lang w:val="uk-UA"/>
        </w:rPr>
        <w:t>.1. Зазначене відшкодування здійснюється</w:t>
      </w:r>
      <w:r w:rsidRPr="00DB1C4F">
        <w:rPr>
          <w:lang w:val="uk-UA"/>
        </w:rPr>
        <w:t xml:space="preserve"> шляхом безготівкового перерахування коштів </w:t>
      </w:r>
      <w:r>
        <w:rPr>
          <w:lang w:val="uk-UA"/>
        </w:rPr>
        <w:t>управління</w:t>
      </w:r>
      <w:r w:rsidRPr="00DB1C4F">
        <w:rPr>
          <w:lang w:val="uk-UA"/>
        </w:rPr>
        <w:t xml:space="preserve">м </w:t>
      </w:r>
      <w:r w:rsidRPr="00D374E4">
        <w:rPr>
          <w:lang w:val="uk-UA"/>
        </w:rPr>
        <w:t xml:space="preserve">реабілітаційним установам, що мають ліцензію на провадження господарської діяльності з медичної практики </w:t>
      </w:r>
      <w:r w:rsidRPr="00DB1C4F">
        <w:rPr>
          <w:lang w:val="uk-UA"/>
        </w:rPr>
        <w:t>за надані</w:t>
      </w:r>
      <w:r>
        <w:rPr>
          <w:lang w:val="uk-UA"/>
        </w:rPr>
        <w:t xml:space="preserve"> реабілітаційні</w:t>
      </w:r>
      <w:r w:rsidRPr="00DB1C4F">
        <w:rPr>
          <w:lang w:val="uk-UA"/>
        </w:rPr>
        <w:t xml:space="preserve"> послуги відповідно до укладених договорів шляхом відшкодування ї</w:t>
      </w:r>
      <w:r>
        <w:rPr>
          <w:lang w:val="uk-UA"/>
        </w:rPr>
        <w:t>х</w:t>
      </w:r>
      <w:r w:rsidRPr="00DB1C4F">
        <w:rPr>
          <w:lang w:val="uk-UA"/>
        </w:rPr>
        <w:t xml:space="preserve"> вартості (далі - договір) та актів наданих послуг у розмірі встановленої граничної вартості </w:t>
      </w:r>
      <w:r>
        <w:rPr>
          <w:lang w:val="uk-UA"/>
        </w:rPr>
        <w:t>реабілітаційних послуг</w:t>
      </w:r>
      <w:r w:rsidRPr="00DB1C4F">
        <w:rPr>
          <w:lang w:val="uk-UA"/>
        </w:rPr>
        <w:t>.</w:t>
      </w:r>
    </w:p>
    <w:p w14:paraId="50195F25" w14:textId="77777777" w:rsidR="00C9073F" w:rsidRPr="00D374E4" w:rsidRDefault="00C9073F" w:rsidP="00C907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6" w:name="n136"/>
      <w:bookmarkEnd w:id="6"/>
      <w:r>
        <w:rPr>
          <w:lang w:val="uk-UA"/>
        </w:rPr>
        <w:t>6</w:t>
      </w:r>
      <w:r w:rsidRPr="00DB1C4F">
        <w:rPr>
          <w:lang w:val="uk-UA"/>
        </w:rPr>
        <w:t xml:space="preserve">.2. </w:t>
      </w:r>
      <w:proofErr w:type="spellStart"/>
      <w:r w:rsidRPr="00DB1C4F">
        <w:t>Гранична</w:t>
      </w:r>
      <w:proofErr w:type="spellEnd"/>
      <w:r w:rsidRPr="00DB1C4F">
        <w:t xml:space="preserve"> </w:t>
      </w:r>
      <w:proofErr w:type="spellStart"/>
      <w:r w:rsidRPr="00DB1C4F">
        <w:t>вартість</w:t>
      </w:r>
      <w:proofErr w:type="spellEnd"/>
      <w:r w:rsidRPr="00DB1C4F">
        <w:t xml:space="preserve"> </w:t>
      </w:r>
      <w:proofErr w:type="spellStart"/>
      <w:r w:rsidRPr="00D374E4">
        <w:t>реабілітаційних</w:t>
      </w:r>
      <w:proofErr w:type="spellEnd"/>
      <w:r w:rsidRPr="00D374E4">
        <w:t xml:space="preserve"> </w:t>
      </w:r>
      <w:proofErr w:type="spellStart"/>
      <w:r w:rsidRPr="00D374E4">
        <w:t>послуг</w:t>
      </w:r>
      <w:proofErr w:type="spellEnd"/>
      <w:r w:rsidRPr="00D374E4">
        <w:t xml:space="preserve"> </w:t>
      </w:r>
      <w:proofErr w:type="spellStart"/>
      <w:r w:rsidRPr="00DB1C4F">
        <w:t>визнач</w:t>
      </w:r>
      <w:r>
        <w:rPr>
          <w:lang w:val="uk-UA"/>
        </w:rPr>
        <w:t>ена</w:t>
      </w:r>
      <w:proofErr w:type="spellEnd"/>
      <w:r w:rsidRPr="00DB1C4F">
        <w:t xml:space="preserve"> </w:t>
      </w:r>
      <w:r>
        <w:rPr>
          <w:lang w:val="uk-UA"/>
        </w:rPr>
        <w:t>постановою Кабінету Міністрів України від 27.03.2019 № 309 «</w:t>
      </w:r>
      <w:r w:rsidRPr="00D374E4">
        <w:rPr>
          <w:lang w:val="uk-UA"/>
        </w:rPr>
        <w:t>Про затвердження Порядку використання коштів, передбачених у державному бюджеті для здійснення реабілітації дітей з інвалідністю</w:t>
      </w:r>
      <w:r>
        <w:rPr>
          <w:lang w:val="uk-UA"/>
        </w:rPr>
        <w:t>»</w:t>
      </w:r>
      <w:r w:rsidRPr="00D374E4">
        <w:rPr>
          <w:lang w:val="uk-UA"/>
        </w:rPr>
        <w:t>.</w:t>
      </w:r>
    </w:p>
    <w:p w14:paraId="7863E594" w14:textId="77777777" w:rsidR="00C9073F" w:rsidRPr="00DB1C4F" w:rsidRDefault="00C9073F" w:rsidP="00C9073F">
      <w:pPr>
        <w:ind w:firstLine="709"/>
        <w:jc w:val="both"/>
        <w:rPr>
          <w:lang w:val="uk-UA"/>
        </w:rPr>
      </w:pPr>
    </w:p>
    <w:p w14:paraId="2B6B687C" w14:textId="77777777" w:rsidR="00C9073F" w:rsidRPr="00493F1A" w:rsidRDefault="00C9073F" w:rsidP="00C907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7</w:t>
      </w:r>
      <w:r w:rsidRPr="00DB1C4F">
        <w:rPr>
          <w:lang w:val="uk-UA"/>
        </w:rPr>
        <w:t xml:space="preserve">. </w:t>
      </w:r>
      <w:r>
        <w:rPr>
          <w:lang w:val="uk-UA"/>
        </w:rPr>
        <w:t>Управління</w:t>
      </w:r>
      <w:r w:rsidRPr="00DB1C4F">
        <w:rPr>
          <w:shd w:val="clear" w:color="auto" w:fill="FFFFFF"/>
          <w:lang w:val="uk-UA"/>
        </w:rPr>
        <w:t xml:space="preserve">, </w:t>
      </w:r>
      <w:r w:rsidRPr="00D374E4">
        <w:rPr>
          <w:shd w:val="clear" w:color="auto" w:fill="FFFFFF"/>
          <w:lang w:val="uk-UA"/>
        </w:rPr>
        <w:t>реабілітаційн</w:t>
      </w:r>
      <w:r>
        <w:rPr>
          <w:shd w:val="clear" w:color="auto" w:fill="FFFFFF"/>
          <w:lang w:val="uk-UA"/>
        </w:rPr>
        <w:t>а</w:t>
      </w:r>
      <w:r w:rsidRPr="00D374E4">
        <w:rPr>
          <w:shd w:val="clear" w:color="auto" w:fill="FFFFFF"/>
          <w:lang w:val="uk-UA"/>
        </w:rPr>
        <w:t xml:space="preserve"> установа </w:t>
      </w:r>
      <w:r w:rsidRPr="00DB1C4F">
        <w:rPr>
          <w:shd w:val="clear" w:color="auto" w:fill="FFFFFF"/>
          <w:lang w:val="uk-UA"/>
        </w:rPr>
        <w:t xml:space="preserve">та </w:t>
      </w:r>
      <w:r>
        <w:rPr>
          <w:shd w:val="clear" w:color="auto" w:fill="FFFFFF"/>
          <w:lang w:val="uk-UA"/>
        </w:rPr>
        <w:t xml:space="preserve">законний представник </w:t>
      </w:r>
      <w:r w:rsidRPr="00DB1C4F">
        <w:rPr>
          <w:shd w:val="clear" w:color="auto" w:fill="FFFFFF"/>
          <w:lang w:val="uk-UA"/>
        </w:rPr>
        <w:t>отримувач</w:t>
      </w:r>
      <w:r>
        <w:rPr>
          <w:shd w:val="clear" w:color="auto" w:fill="FFFFFF"/>
          <w:lang w:val="uk-UA"/>
        </w:rPr>
        <w:t>а реабілітаційної</w:t>
      </w:r>
      <w:r w:rsidRPr="00DB1C4F">
        <w:rPr>
          <w:shd w:val="clear" w:color="auto" w:fill="FFFFFF"/>
          <w:lang w:val="uk-UA"/>
        </w:rPr>
        <w:t xml:space="preserve"> послуги укладають договір у трьох примірниках.</w:t>
      </w:r>
    </w:p>
    <w:p w14:paraId="5294317E" w14:textId="77777777" w:rsidR="00C9073F" w:rsidRPr="00493F1A" w:rsidRDefault="00C9073F" w:rsidP="00C907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7</w:t>
      </w:r>
      <w:r w:rsidRPr="00493F1A">
        <w:rPr>
          <w:shd w:val="clear" w:color="auto" w:fill="FFFFFF"/>
          <w:lang w:val="uk-UA"/>
        </w:rPr>
        <w:t xml:space="preserve">.1. Після закінчення </w:t>
      </w:r>
      <w:r>
        <w:rPr>
          <w:shd w:val="clear" w:color="auto" w:fill="FFFFFF"/>
          <w:lang w:val="uk-UA"/>
        </w:rPr>
        <w:t>реабілітації</w:t>
      </w:r>
      <w:r w:rsidRPr="00493F1A">
        <w:rPr>
          <w:shd w:val="clear" w:color="auto" w:fill="FFFFFF"/>
          <w:lang w:val="uk-UA"/>
        </w:rPr>
        <w:t xml:space="preserve"> відповідно до умов договору </w:t>
      </w:r>
      <w:r w:rsidRPr="008B4B10">
        <w:rPr>
          <w:shd w:val="clear" w:color="auto" w:fill="FFFFFF"/>
          <w:lang w:val="uk-UA"/>
        </w:rPr>
        <w:t>реабілітаційна установа</w:t>
      </w:r>
      <w:r w:rsidRPr="00493F1A">
        <w:rPr>
          <w:shd w:val="clear" w:color="auto" w:fill="FFFFFF"/>
          <w:lang w:val="uk-UA"/>
        </w:rPr>
        <w:t xml:space="preserve"> подає акт наданих послуг і документ щодо проведення розрахунків за результатами надання зазначених послуг за відповідний період згідно з умовами договору у</w:t>
      </w:r>
      <w:r>
        <w:rPr>
          <w:shd w:val="clear" w:color="auto" w:fill="FFFFFF"/>
          <w:lang w:val="uk-UA"/>
        </w:rPr>
        <w:t>правління для здійснення відшкодування коштів за надані послуги</w:t>
      </w:r>
      <w:r w:rsidRPr="00493F1A">
        <w:rPr>
          <w:shd w:val="clear" w:color="auto" w:fill="FFFFFF"/>
          <w:lang w:val="uk-UA"/>
        </w:rPr>
        <w:t>.</w:t>
      </w:r>
    </w:p>
    <w:p w14:paraId="1A3B7D73" w14:textId="77777777" w:rsidR="00C9073F" w:rsidRPr="00493F1A" w:rsidRDefault="00C9073F" w:rsidP="00C907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</w:p>
    <w:p w14:paraId="774873F9" w14:textId="77777777" w:rsidR="00C9073F" w:rsidRDefault="00C9073F" w:rsidP="00C9073F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DB1C4F">
        <w:rPr>
          <w:lang w:val="uk-UA"/>
        </w:rPr>
        <w:t xml:space="preserve">. Перерахування коштів </w:t>
      </w:r>
      <w:r>
        <w:rPr>
          <w:lang w:val="uk-UA"/>
        </w:rPr>
        <w:t>управлінню</w:t>
      </w:r>
      <w:r w:rsidRPr="00DB1C4F">
        <w:rPr>
          <w:lang w:val="uk-UA"/>
        </w:rPr>
        <w:t xml:space="preserve"> на забезпечення </w:t>
      </w:r>
      <w:r>
        <w:rPr>
          <w:lang w:val="uk-UA"/>
        </w:rPr>
        <w:t>реабілітаційними послугами дітей з інвалідністю</w:t>
      </w:r>
      <w:r w:rsidRPr="00DB1C4F">
        <w:rPr>
          <w:lang w:val="uk-UA"/>
        </w:rPr>
        <w:t xml:space="preserve"> здійснюється фінансовим управлінням Южноукраїнської міської ради в межах бюджетних асигнувань</w:t>
      </w:r>
      <w:r>
        <w:rPr>
          <w:lang w:val="uk-UA"/>
        </w:rPr>
        <w:t xml:space="preserve"> поточного року, передбачених Комплексною програмою соціального захисту населення «Турбота» на зазначений напрямок.</w:t>
      </w:r>
    </w:p>
    <w:p w14:paraId="31961770" w14:textId="77777777" w:rsidR="00C9073F" w:rsidRDefault="00C9073F" w:rsidP="00C9073F">
      <w:pPr>
        <w:tabs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</w:r>
    </w:p>
    <w:p w14:paraId="660DE074" w14:textId="77777777" w:rsidR="00C9073F" w:rsidRDefault="00C9073F" w:rsidP="00C9073F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>
        <w:rPr>
          <w:lang w:val="uk-UA"/>
        </w:rPr>
        <w:t>9</w:t>
      </w:r>
      <w:r w:rsidRPr="00447162">
        <w:rPr>
          <w:lang w:val="uk-UA"/>
        </w:rPr>
        <w:t xml:space="preserve">. У разі надходження субвенції з державного бюджету на </w:t>
      </w:r>
      <w:r w:rsidRPr="00DB5D0B">
        <w:rPr>
          <w:lang w:val="uk-UA"/>
        </w:rPr>
        <w:t xml:space="preserve">забезпечення реабілітацією дітей з інвалідністю </w:t>
      </w:r>
      <w:r w:rsidRPr="00447162">
        <w:rPr>
          <w:lang w:val="uk-UA"/>
        </w:rPr>
        <w:t>фінансування за рахунок коштів бюджету територіальної громади за даним напрямком призупиняється.</w:t>
      </w:r>
    </w:p>
    <w:p w14:paraId="3D68A7E5" w14:textId="77777777" w:rsidR="00C9073F" w:rsidRDefault="00C9073F" w:rsidP="00C9073F">
      <w:pPr>
        <w:jc w:val="both"/>
        <w:rPr>
          <w:color w:val="000000"/>
          <w:lang w:val="uk-UA"/>
        </w:rPr>
      </w:pPr>
    </w:p>
    <w:p w14:paraId="72FDC94A" w14:textId="22F11C90" w:rsidR="00C9073F" w:rsidRDefault="00C9073F" w:rsidP="00C9073F">
      <w:pPr>
        <w:jc w:val="both"/>
        <w:rPr>
          <w:color w:val="000000"/>
          <w:lang w:val="uk-UA"/>
        </w:rPr>
      </w:pPr>
    </w:p>
    <w:p w14:paraId="16E173B7" w14:textId="77777777" w:rsidR="00822FD0" w:rsidRDefault="00822FD0" w:rsidP="00C9073F">
      <w:pPr>
        <w:jc w:val="both"/>
        <w:rPr>
          <w:color w:val="000000"/>
          <w:lang w:val="uk-UA"/>
        </w:rPr>
      </w:pPr>
      <w:bookmarkStart w:id="7" w:name="_GoBack"/>
      <w:bookmarkEnd w:id="7"/>
    </w:p>
    <w:p w14:paraId="0D201891" w14:textId="77777777" w:rsidR="00C9073F" w:rsidRDefault="00C9073F" w:rsidP="00C9073F">
      <w:pPr>
        <w:jc w:val="both"/>
        <w:rPr>
          <w:lang w:val="uk-UA"/>
        </w:rPr>
      </w:pPr>
      <w:bookmarkStart w:id="8" w:name="o56"/>
      <w:bookmarkEnd w:id="8"/>
      <w:r>
        <w:rPr>
          <w:lang w:val="uk-UA"/>
        </w:rPr>
        <w:t xml:space="preserve">Заступник міського голови з питань </w:t>
      </w:r>
    </w:p>
    <w:p w14:paraId="235B2FBF" w14:textId="77777777" w:rsidR="00C9073F" w:rsidRDefault="00C9073F" w:rsidP="00C9073F">
      <w:pPr>
        <w:jc w:val="both"/>
        <w:rPr>
          <w:lang w:val="uk-UA"/>
        </w:rPr>
      </w:pPr>
      <w:r>
        <w:rPr>
          <w:lang w:val="uk-UA"/>
        </w:rPr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Марія ДРОЗДОВА</w:t>
      </w:r>
    </w:p>
    <w:p w14:paraId="7C436748" w14:textId="77777777" w:rsidR="00C9073F" w:rsidRDefault="00C9073F" w:rsidP="00C9073F">
      <w:pPr>
        <w:jc w:val="both"/>
        <w:rPr>
          <w:lang w:val="uk-UA"/>
        </w:rPr>
      </w:pPr>
    </w:p>
    <w:p w14:paraId="40DE3E80" w14:textId="77777777" w:rsidR="00C9073F" w:rsidRDefault="00C9073F" w:rsidP="00C9073F">
      <w:pPr>
        <w:spacing w:line="247" w:lineRule="auto"/>
        <w:jc w:val="both"/>
        <w:rPr>
          <w:lang w:val="uk-UA"/>
        </w:rPr>
      </w:pPr>
    </w:p>
    <w:p w14:paraId="29108C65" w14:textId="77777777" w:rsidR="00C9073F" w:rsidRPr="00C9073F" w:rsidRDefault="00C9073F">
      <w:pPr>
        <w:rPr>
          <w:lang w:val="uk-UA"/>
        </w:rPr>
      </w:pPr>
    </w:p>
    <w:sectPr w:rsidR="00C9073F" w:rsidRPr="00C9073F" w:rsidSect="007D186D">
      <w:headerReference w:type="even" r:id="rId6"/>
      <w:headerReference w:type="default" r:id="rId7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5C3B" w14:textId="77777777" w:rsidR="00013AC8" w:rsidRDefault="00013AC8">
      <w:r>
        <w:separator/>
      </w:r>
    </w:p>
  </w:endnote>
  <w:endnote w:type="continuationSeparator" w:id="0">
    <w:p w14:paraId="3F7295B8" w14:textId="77777777" w:rsidR="00013AC8" w:rsidRDefault="000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560E" w14:textId="77777777" w:rsidR="00013AC8" w:rsidRDefault="00013AC8">
      <w:r>
        <w:separator/>
      </w:r>
    </w:p>
  </w:footnote>
  <w:footnote w:type="continuationSeparator" w:id="0">
    <w:p w14:paraId="5E4601D5" w14:textId="77777777" w:rsidR="00013AC8" w:rsidRDefault="0001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5BF" w14:textId="77777777" w:rsidR="007B095B" w:rsidRDefault="00C9073F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6BF4A3" w14:textId="77777777" w:rsidR="007B095B" w:rsidRDefault="00013A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C549" w14:textId="77777777" w:rsidR="007B095B" w:rsidRDefault="00C9073F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D868AC9" w14:textId="77777777" w:rsidR="007B095B" w:rsidRDefault="00013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3F"/>
    <w:rsid w:val="00013AC8"/>
    <w:rsid w:val="00391547"/>
    <w:rsid w:val="00822FD0"/>
    <w:rsid w:val="00C9073F"/>
    <w:rsid w:val="00CB1190"/>
    <w:rsid w:val="00F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7162"/>
  <w15:chartTrackingRefBased/>
  <w15:docId w15:val="{79C881C6-40C5-4A45-ACAD-14FC78A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3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90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9073F"/>
  </w:style>
  <w:style w:type="paragraph" w:customStyle="1" w:styleId="rvps2">
    <w:name w:val="rvps2"/>
    <w:basedOn w:val="a"/>
    <w:rsid w:val="00C90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2022-01-31T07:12:00Z</dcterms:created>
  <dcterms:modified xsi:type="dcterms:W3CDTF">2022-02-11T08:59:00Z</dcterms:modified>
</cp:coreProperties>
</file>